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53" w:rsidRPr="00602953" w:rsidRDefault="00602953" w:rsidP="00602953">
      <w:pPr>
        <w:jc w:val="center"/>
        <w:rPr>
          <w:b/>
          <w:sz w:val="23"/>
          <w:szCs w:val="23"/>
        </w:rPr>
      </w:pPr>
      <w:r w:rsidRPr="00602953">
        <w:rPr>
          <w:b/>
          <w:sz w:val="23"/>
          <w:szCs w:val="23"/>
        </w:rPr>
        <w:t xml:space="preserve"> План-график</w:t>
      </w:r>
    </w:p>
    <w:p w:rsidR="00602953" w:rsidRPr="00602953" w:rsidRDefault="00602953" w:rsidP="00602953">
      <w:pPr>
        <w:jc w:val="center"/>
        <w:rPr>
          <w:b/>
          <w:sz w:val="28"/>
          <w:szCs w:val="28"/>
        </w:rPr>
      </w:pPr>
      <w:r w:rsidRPr="00602953">
        <w:rPr>
          <w:b/>
          <w:sz w:val="23"/>
          <w:szCs w:val="23"/>
        </w:rPr>
        <w:t xml:space="preserve"> проведения мероприятий по формированию предпосылок функциональной грамотности/по формированию и оценке функциональной грамотности</w:t>
      </w:r>
    </w:p>
    <w:p w:rsidR="00602953" w:rsidRPr="00602953" w:rsidRDefault="00602953" w:rsidP="00602953">
      <w:pPr>
        <w:rPr>
          <w:b/>
        </w:rPr>
      </w:pPr>
    </w:p>
    <w:p w:rsidR="00602953" w:rsidRPr="00C369B8" w:rsidRDefault="00602953" w:rsidP="00602953">
      <w:pPr>
        <w:ind w:left="426" w:hanging="426"/>
        <w:jc w:val="center"/>
        <w:rPr>
          <w:b/>
        </w:rPr>
      </w:pPr>
      <w:r w:rsidRPr="00C369B8">
        <w:rPr>
          <w:b/>
        </w:rPr>
        <w:t xml:space="preserve">обучающихся </w:t>
      </w:r>
      <w:r>
        <w:rPr>
          <w:b/>
        </w:rPr>
        <w:t>МБОУ СОШ № 7</w:t>
      </w:r>
      <w:r w:rsidRPr="00C369B8">
        <w:rPr>
          <w:b/>
        </w:rPr>
        <w:t xml:space="preserve"> г.</w:t>
      </w:r>
      <w:r>
        <w:rPr>
          <w:b/>
        </w:rPr>
        <w:t xml:space="preserve"> </w:t>
      </w:r>
      <w:r w:rsidRPr="00C369B8">
        <w:rPr>
          <w:b/>
        </w:rPr>
        <w:t xml:space="preserve">Белгорода </w:t>
      </w:r>
      <w:r>
        <w:rPr>
          <w:b/>
        </w:rPr>
        <w:t>на 2024-2025</w:t>
      </w:r>
      <w:r w:rsidRPr="00C369B8">
        <w:rPr>
          <w:b/>
        </w:rPr>
        <w:t xml:space="preserve"> учебный год</w:t>
      </w:r>
    </w:p>
    <w:p w:rsidR="00602953" w:rsidRPr="00C369B8" w:rsidRDefault="00602953" w:rsidP="00602953">
      <w:pPr>
        <w:jc w:val="center"/>
        <w:rPr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207"/>
        <w:gridCol w:w="2224"/>
        <w:gridCol w:w="9"/>
        <w:gridCol w:w="1431"/>
        <w:gridCol w:w="9"/>
      </w:tblGrid>
      <w:tr w:rsidR="00602953" w:rsidRPr="00C369B8" w:rsidTr="00602953">
        <w:trPr>
          <w:gridAfter w:val="1"/>
          <w:wAfter w:w="9" w:type="dxa"/>
          <w:trHeight w:val="562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  <w:rPr>
                <w:b/>
              </w:rPr>
            </w:pPr>
            <w:r w:rsidRPr="00C369B8">
              <w:rPr>
                <w:b/>
              </w:rPr>
              <w:t>№ п/п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center"/>
              <w:rPr>
                <w:b/>
              </w:rPr>
            </w:pPr>
            <w:r w:rsidRPr="00C369B8">
              <w:rPr>
                <w:b/>
              </w:rPr>
              <w:t>Мероприятия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pPr>
              <w:jc w:val="center"/>
              <w:rPr>
                <w:b/>
              </w:rPr>
            </w:pPr>
            <w:r w:rsidRPr="00C369B8">
              <w:rPr>
                <w:b/>
              </w:rPr>
              <w:t>Исполнители и соисполнители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pPr>
              <w:jc w:val="center"/>
              <w:rPr>
                <w:b/>
              </w:rPr>
            </w:pPr>
            <w:r w:rsidRPr="00C369B8">
              <w:rPr>
                <w:b/>
              </w:rPr>
              <w:t>Сроки</w:t>
            </w:r>
          </w:p>
        </w:tc>
      </w:tr>
      <w:tr w:rsidR="00602953" w:rsidRPr="00C369B8" w:rsidTr="00602953"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  <w:rPr>
                <w:b/>
              </w:rPr>
            </w:pPr>
            <w:r w:rsidRPr="00C369B8">
              <w:rPr>
                <w:b/>
              </w:rPr>
              <w:t>1.</w:t>
            </w:r>
          </w:p>
        </w:tc>
        <w:tc>
          <w:tcPr>
            <w:tcW w:w="8880" w:type="dxa"/>
            <w:gridSpan w:val="5"/>
            <w:shd w:val="clear" w:color="auto" w:fill="auto"/>
          </w:tcPr>
          <w:p w:rsidR="00602953" w:rsidRPr="00C369B8" w:rsidRDefault="00602953" w:rsidP="00876497">
            <w:pPr>
              <w:rPr>
                <w:b/>
              </w:rPr>
            </w:pPr>
            <w:r w:rsidRPr="00C369B8">
              <w:rPr>
                <w:b/>
              </w:rPr>
              <w:t>Организация деятельности школьных методических объединений учителей-предметников, учителей начальных классов по вопросам формирования, развития и оценки функциональной грамотности школьников (по планам ШМО)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t>1.1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>Организация и проведение инструктивно-методического совещания с руководителями школьных методических объединений, по ознакомлению с муниципальным планом мероприятий, направленных на формирование и оценку функциональной грамотности учащихся общеобразовательных организаций и планированию деятельности ШМО по данному направлению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pPr>
              <w:rPr>
                <w:b/>
              </w:rPr>
            </w:pPr>
            <w:proofErr w:type="spellStart"/>
            <w:r>
              <w:t>Кривчикова</w:t>
            </w:r>
            <w:proofErr w:type="spellEnd"/>
            <w:r>
              <w:t xml:space="preserve"> Э.В.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 w:rsidRPr="00C369B8">
              <w:t>По плану ШМО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t xml:space="preserve">1.2. 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>Внесение корректив в планы работы ШМО в части формирования и оценки функциональной грамотности учащихся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pPr>
              <w:rPr>
                <w:highlight w:val="yellow"/>
              </w:rPr>
            </w:pPr>
            <w:r w:rsidRPr="00C369B8">
              <w:t>Руководители ШМО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>
              <w:t xml:space="preserve"> декабрь 2024</w:t>
            </w:r>
            <w:r w:rsidRPr="00C369B8">
              <w:t>г.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t>1.3.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 xml:space="preserve">Организация участия педагогов общеобразовательной организации в региональных и муниципальных методических мероприятиях по вопросам формирования и оценки функциональной грамотности учащихся 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pPr>
              <w:rPr>
                <w:highlight w:val="yellow"/>
              </w:rPr>
            </w:pPr>
            <w:r w:rsidRPr="00C369B8">
              <w:t>Заместители директора  школы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 w:rsidRPr="00C369B8">
              <w:t xml:space="preserve">Постоянно согласно графику </w:t>
            </w:r>
          </w:p>
        </w:tc>
      </w:tr>
      <w:tr w:rsidR="006A2E0F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A2E0F" w:rsidRPr="00C369B8" w:rsidRDefault="006A2E0F" w:rsidP="00876497">
            <w:pPr>
              <w:jc w:val="center"/>
            </w:pPr>
            <w:r>
              <w:t>1.4</w:t>
            </w:r>
          </w:p>
        </w:tc>
        <w:tc>
          <w:tcPr>
            <w:tcW w:w="5207" w:type="dxa"/>
            <w:shd w:val="clear" w:color="auto" w:fill="auto"/>
          </w:tcPr>
          <w:p w:rsidR="006A2E0F" w:rsidRPr="007A2EBA" w:rsidRDefault="006A2E0F" w:rsidP="00876497">
            <w:pPr>
              <w:jc w:val="both"/>
            </w:pPr>
            <w:r w:rsidRPr="007A2EBA">
              <w:t xml:space="preserve">Заседания </w:t>
            </w:r>
            <w:r w:rsidR="00D123F9" w:rsidRPr="007A2EBA">
              <w:t xml:space="preserve">МО учителей </w:t>
            </w:r>
            <w:r w:rsidR="007A2EBA" w:rsidRPr="007A2EBA">
              <w:t xml:space="preserve">русского языка и литературы, истории и обществознания, </w:t>
            </w:r>
            <w:r w:rsidR="00D123F9" w:rsidRPr="007A2EBA">
              <w:t>математики, физики, информатики, иностранного языка</w:t>
            </w:r>
            <w:r w:rsidR="007A2EBA" w:rsidRPr="007A2EBA">
              <w:t>:</w:t>
            </w:r>
          </w:p>
          <w:p w:rsidR="007A2EBA" w:rsidRPr="007A2EBA" w:rsidRDefault="007A2EBA" w:rsidP="007A2EBA">
            <w:pPr>
              <w:jc w:val="both"/>
              <w:rPr>
                <w:iCs/>
              </w:rPr>
            </w:pPr>
            <w:r w:rsidRPr="007A2EBA">
              <w:rPr>
                <w:iCs/>
              </w:rPr>
              <w:t>1.Развитие креативного мышления на уроках английского языка</w:t>
            </w:r>
            <w:r w:rsidR="007E5D8C">
              <w:rPr>
                <w:iCs/>
              </w:rPr>
              <w:t xml:space="preserve"> во 2-4 классах.</w:t>
            </w:r>
          </w:p>
          <w:p w:rsidR="007A2EBA" w:rsidRPr="007A2EBA" w:rsidRDefault="007A2EBA" w:rsidP="007A2EBA">
            <w:pPr>
              <w:jc w:val="both"/>
              <w:rPr>
                <w:iCs/>
              </w:rPr>
            </w:pPr>
            <w:r w:rsidRPr="007A2EBA">
              <w:t>2.</w:t>
            </w:r>
            <w:r w:rsidRPr="007A2EBA">
              <w:rPr>
                <w:iCs/>
              </w:rPr>
              <w:t xml:space="preserve"> Развитие функциональной грамотности на уроках русского языка в 5-6 классах</w:t>
            </w:r>
          </w:p>
          <w:p w:rsidR="007A2EBA" w:rsidRPr="007A2EBA" w:rsidRDefault="007A2EBA" w:rsidP="007A2EBA">
            <w:pPr>
              <w:jc w:val="both"/>
              <w:rPr>
                <w:iCs/>
                <w:color w:val="000000"/>
              </w:rPr>
            </w:pPr>
            <w:r w:rsidRPr="007A2EBA">
              <w:rPr>
                <w:iCs/>
              </w:rPr>
              <w:t>3.</w:t>
            </w:r>
            <w:r w:rsidRPr="007A2EBA">
              <w:rPr>
                <w:iCs/>
                <w:color w:val="000000"/>
              </w:rPr>
              <w:t xml:space="preserve"> Формирование финансовой грамотности на уроках обществознания и математики</w:t>
            </w:r>
            <w:r w:rsidR="007E5D8C">
              <w:rPr>
                <w:iCs/>
                <w:color w:val="000000"/>
              </w:rPr>
              <w:t xml:space="preserve"> в 5 – 9 классах.</w:t>
            </w:r>
          </w:p>
          <w:p w:rsidR="007A2EBA" w:rsidRPr="007A2EBA" w:rsidRDefault="007A2EBA" w:rsidP="007A2EBA">
            <w:pPr>
              <w:jc w:val="both"/>
              <w:rPr>
                <w:iCs/>
              </w:rPr>
            </w:pPr>
            <w:r w:rsidRPr="007A2EBA">
              <w:rPr>
                <w:iCs/>
                <w:color w:val="000000"/>
              </w:rPr>
              <w:t>4.</w:t>
            </w:r>
            <w:r w:rsidRPr="007A2EBA">
              <w:rPr>
                <w:iCs/>
              </w:rPr>
              <w:t xml:space="preserve"> </w:t>
            </w:r>
            <w:proofErr w:type="gramStart"/>
            <w:r w:rsidRPr="007A2EBA">
              <w:rPr>
                <w:iCs/>
              </w:rPr>
              <w:t>Развитие  финансовой</w:t>
            </w:r>
            <w:proofErr w:type="gramEnd"/>
            <w:r w:rsidRPr="007A2EBA">
              <w:rPr>
                <w:iCs/>
              </w:rPr>
              <w:t xml:space="preserve"> грамотности на уроках информатики и английского языка</w:t>
            </w:r>
            <w:r w:rsidR="007E5D8C">
              <w:rPr>
                <w:iCs/>
              </w:rPr>
              <w:t xml:space="preserve"> в 5-9 классах.</w:t>
            </w:r>
          </w:p>
          <w:p w:rsidR="007A2EBA" w:rsidRPr="007A2EBA" w:rsidRDefault="007A2EBA" w:rsidP="007A2EBA">
            <w:pPr>
              <w:jc w:val="both"/>
            </w:pPr>
            <w:r w:rsidRPr="007A2EBA">
              <w:rPr>
                <w:iCs/>
              </w:rPr>
              <w:t>5. Развитие математической грамотности на уроках математики в 5 – 9 классах.</w:t>
            </w:r>
          </w:p>
        </w:tc>
        <w:tc>
          <w:tcPr>
            <w:tcW w:w="2224" w:type="dxa"/>
            <w:shd w:val="clear" w:color="auto" w:fill="auto"/>
          </w:tcPr>
          <w:p w:rsidR="006A2E0F" w:rsidRDefault="00D123F9" w:rsidP="00876497">
            <w:r>
              <w:t xml:space="preserve">Руководитель МО: </w:t>
            </w:r>
          </w:p>
          <w:p w:rsidR="00D123F9" w:rsidRDefault="00D123F9" w:rsidP="00876497">
            <w:proofErr w:type="spellStart"/>
            <w:r>
              <w:t>Польщикова</w:t>
            </w:r>
            <w:proofErr w:type="spellEnd"/>
            <w:r>
              <w:t xml:space="preserve"> А.Н.</w:t>
            </w:r>
          </w:p>
          <w:p w:rsidR="00D123F9" w:rsidRDefault="00D123F9" w:rsidP="00876497">
            <w:r>
              <w:t>Новикова С.Н.</w:t>
            </w:r>
          </w:p>
          <w:p w:rsidR="007A2EBA" w:rsidRDefault="007A2EBA" w:rsidP="00876497">
            <w:proofErr w:type="spellStart"/>
            <w:r>
              <w:t>Баркова</w:t>
            </w:r>
            <w:proofErr w:type="spellEnd"/>
            <w:r>
              <w:t xml:space="preserve"> О.В.</w:t>
            </w:r>
          </w:p>
          <w:p w:rsidR="007A2EBA" w:rsidRPr="00C369B8" w:rsidRDefault="007A2EBA" w:rsidP="00876497">
            <w:r>
              <w:t>Коваленко С.Н.</w:t>
            </w:r>
          </w:p>
        </w:tc>
        <w:tc>
          <w:tcPr>
            <w:tcW w:w="1440" w:type="dxa"/>
            <w:gridSpan w:val="2"/>
          </w:tcPr>
          <w:p w:rsidR="006A2E0F" w:rsidRPr="00C369B8" w:rsidRDefault="00D123F9" w:rsidP="00876497">
            <w:r>
              <w:t xml:space="preserve">Январь 2025 г. </w:t>
            </w:r>
          </w:p>
        </w:tc>
      </w:tr>
      <w:tr w:rsidR="00602953" w:rsidRPr="00C369B8" w:rsidTr="00602953"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  <w:rPr>
                <w:b/>
              </w:rPr>
            </w:pPr>
            <w:r w:rsidRPr="00C369B8">
              <w:rPr>
                <w:b/>
              </w:rPr>
              <w:t>2</w:t>
            </w:r>
          </w:p>
        </w:tc>
        <w:tc>
          <w:tcPr>
            <w:tcW w:w="8880" w:type="dxa"/>
            <w:gridSpan w:val="5"/>
            <w:shd w:val="clear" w:color="auto" w:fill="auto"/>
          </w:tcPr>
          <w:p w:rsidR="00602953" w:rsidRPr="00C369B8" w:rsidRDefault="00602953" w:rsidP="00876497">
            <w:pPr>
              <w:rPr>
                <w:b/>
              </w:rPr>
            </w:pPr>
            <w:r w:rsidRPr="00C369B8">
              <w:rPr>
                <w:b/>
              </w:rPr>
              <w:t xml:space="preserve">Организация повышения квалификации учителей-предметников школы по вопросам формирования и оценки функциональной грамотности обучающихся» 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t>2.1.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 xml:space="preserve">Формирование плана повышения квалификации (в том числе в дистанционной и заочной  формах) и списков учителей-предметников, учителей начальных классов для прохождения курсов повышения квалификации по вопросам </w:t>
            </w:r>
            <w:r w:rsidRPr="00C369B8">
              <w:lastRenderedPageBreak/>
              <w:t>формирования и оценки функциональной грамотности школьников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r>
              <w:lastRenderedPageBreak/>
              <w:t>Верлооченко Г.В.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>
              <w:t>декабрь 2024</w:t>
            </w:r>
            <w:r w:rsidRPr="00C369B8">
              <w:t>г.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lastRenderedPageBreak/>
              <w:t>2.2.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>Мониторинг повышения квалификации педагогов школы по вопросам формирования и оценки функциональной грамотности учащихся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r>
              <w:t>Верлооченко Г.В.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>
              <w:t>Июнь 2025</w:t>
            </w:r>
            <w:r w:rsidRPr="00C369B8">
              <w:t>г.</w:t>
            </w:r>
          </w:p>
        </w:tc>
      </w:tr>
      <w:tr w:rsidR="00602953" w:rsidRPr="00C369B8" w:rsidTr="00602953"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  <w:rPr>
                <w:b/>
              </w:rPr>
            </w:pPr>
            <w:r w:rsidRPr="00C369B8">
              <w:rPr>
                <w:b/>
              </w:rPr>
              <w:t>3.</w:t>
            </w:r>
          </w:p>
        </w:tc>
        <w:tc>
          <w:tcPr>
            <w:tcW w:w="8880" w:type="dxa"/>
            <w:gridSpan w:val="5"/>
            <w:shd w:val="clear" w:color="auto" w:fill="auto"/>
          </w:tcPr>
          <w:p w:rsidR="00602953" w:rsidRPr="00C369B8" w:rsidRDefault="00602953" w:rsidP="00876497">
            <w:pPr>
              <w:jc w:val="both"/>
              <w:rPr>
                <w:b/>
              </w:rPr>
            </w:pPr>
            <w:r w:rsidRPr="00C369B8">
              <w:rPr>
                <w:b/>
              </w:rPr>
              <w:t>Организация информационно-просветительской работы с родителями по вопросам формирования и оценки функциональной грамотности обучающихся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t>3.1.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 xml:space="preserve">Информирование родителей о структуре и содержании функциональной грамотности, их роли в формировании функциональной грамотности, особенностях международных исследований </w:t>
            </w:r>
            <w:r w:rsidRPr="00C369B8">
              <w:rPr>
                <w:lang w:val="en-US"/>
              </w:rPr>
              <w:t>Pisa</w:t>
            </w:r>
            <w:r w:rsidRPr="00C369B8">
              <w:t xml:space="preserve">, </w:t>
            </w:r>
            <w:proofErr w:type="spellStart"/>
            <w:r w:rsidRPr="00C369B8">
              <w:rPr>
                <w:lang w:val="en-US"/>
              </w:rPr>
              <w:t>Pirls</w:t>
            </w:r>
            <w:proofErr w:type="spellEnd"/>
            <w:r w:rsidRPr="00C369B8">
              <w:t xml:space="preserve">, </w:t>
            </w:r>
            <w:proofErr w:type="spellStart"/>
            <w:r w:rsidRPr="00C369B8">
              <w:rPr>
                <w:lang w:val="en-US"/>
              </w:rPr>
              <w:t>Tims</w:t>
            </w:r>
            <w:proofErr w:type="spellEnd"/>
            <w:r w:rsidRPr="00C369B8">
              <w:t xml:space="preserve">  на родительских собраниях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r w:rsidRPr="00C369B8">
              <w:t>Заместители директора , учителя-предметники, учителя начальных классов, классные руководители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 w:rsidRPr="00C369B8">
              <w:t>В течение года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</w:p>
          <w:p w:rsidR="00602953" w:rsidRPr="00C369B8" w:rsidRDefault="00602953" w:rsidP="00876497">
            <w:pPr>
              <w:jc w:val="center"/>
            </w:pPr>
            <w:r w:rsidRPr="00C369B8">
              <w:t>3.2.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 xml:space="preserve">Размещение информации  и ссылок на банки заданий международных исследований </w:t>
            </w:r>
            <w:r w:rsidRPr="00C369B8">
              <w:rPr>
                <w:lang w:val="en-US"/>
              </w:rPr>
              <w:t>Pisa</w:t>
            </w:r>
            <w:r w:rsidRPr="00C369B8">
              <w:t xml:space="preserve">, </w:t>
            </w:r>
            <w:proofErr w:type="spellStart"/>
            <w:r w:rsidRPr="00C369B8">
              <w:rPr>
                <w:lang w:val="en-US"/>
              </w:rPr>
              <w:t>Pirls</w:t>
            </w:r>
            <w:proofErr w:type="spellEnd"/>
            <w:r w:rsidRPr="00C369B8">
              <w:t xml:space="preserve">, </w:t>
            </w:r>
            <w:proofErr w:type="spellStart"/>
            <w:r w:rsidRPr="00C369B8">
              <w:rPr>
                <w:lang w:val="en-US"/>
              </w:rPr>
              <w:t>Tims</w:t>
            </w:r>
            <w:proofErr w:type="spellEnd"/>
            <w:r w:rsidRPr="00C369B8">
              <w:t xml:space="preserve"> на сайтах общеобразовательных организаций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proofErr w:type="spellStart"/>
            <w:r>
              <w:t>Кривчикова</w:t>
            </w:r>
            <w:proofErr w:type="spellEnd"/>
            <w:r>
              <w:t xml:space="preserve"> Э.В.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 w:rsidRPr="00C369B8">
              <w:t>В течение года</w:t>
            </w:r>
          </w:p>
        </w:tc>
      </w:tr>
      <w:tr w:rsidR="00602953" w:rsidRPr="00C369B8" w:rsidTr="00602953"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  <w:rPr>
                <w:b/>
              </w:rPr>
            </w:pPr>
            <w:r w:rsidRPr="00C369B8">
              <w:rPr>
                <w:b/>
              </w:rPr>
              <w:t>4.</w:t>
            </w:r>
          </w:p>
        </w:tc>
        <w:tc>
          <w:tcPr>
            <w:tcW w:w="8880" w:type="dxa"/>
            <w:gridSpan w:val="5"/>
            <w:shd w:val="clear" w:color="auto" w:fill="auto"/>
          </w:tcPr>
          <w:p w:rsidR="00602953" w:rsidRPr="00C369B8" w:rsidRDefault="00602953" w:rsidP="00876497">
            <w:pPr>
              <w:rPr>
                <w:b/>
              </w:rPr>
            </w:pPr>
            <w:r w:rsidRPr="00C369B8">
              <w:rPr>
                <w:b/>
              </w:rPr>
              <w:t>Подготовка учащихся к участию в  мероприятиях по оценке функциональной грамотности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t>4.1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>Ознакомление учащихся с особенностями заданий по оценке функциональной грамотности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r w:rsidRPr="00C369B8">
              <w:t>Учителя-предметники, учителя начальных классов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 w:rsidRPr="00C369B8">
              <w:t>В течение года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t>4.2.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>Включение заданий на оценку различных видов функциональной грамотности в содержание обучающих  уроков и контрольных работ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r w:rsidRPr="00C369B8">
              <w:t>Учителя-предметники, учителя начальных классов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 w:rsidRPr="00C369B8">
              <w:t>В течение года</w:t>
            </w:r>
          </w:p>
        </w:tc>
      </w:tr>
      <w:tr w:rsidR="00071531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071531" w:rsidRPr="00C369B8" w:rsidRDefault="00071531" w:rsidP="00876497">
            <w:pPr>
              <w:jc w:val="center"/>
            </w:pPr>
            <w:r>
              <w:t>4.3</w:t>
            </w:r>
          </w:p>
        </w:tc>
        <w:tc>
          <w:tcPr>
            <w:tcW w:w="5207" w:type="dxa"/>
            <w:shd w:val="clear" w:color="auto" w:fill="auto"/>
          </w:tcPr>
          <w:p w:rsidR="00071531" w:rsidRPr="003C48B5" w:rsidRDefault="00071531" w:rsidP="0007153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1531">
              <w:rPr>
                <w:szCs w:val="28"/>
              </w:rPr>
              <w:t>роведения диагностических работ по функциональной грамотности</w:t>
            </w:r>
            <w:r>
              <w:rPr>
                <w:szCs w:val="28"/>
              </w:rPr>
              <w:t xml:space="preserve"> с обучающимися 8 – 9 классов (</w:t>
            </w:r>
            <w:r w:rsidRPr="003C48B5">
              <w:rPr>
                <w:szCs w:val="28"/>
              </w:rPr>
              <w:t>Естественно-научная грамотность</w:t>
            </w:r>
          </w:p>
          <w:p w:rsidR="00071531" w:rsidRPr="00071531" w:rsidRDefault="00071531" w:rsidP="00071531">
            <w:pPr>
              <w:rPr>
                <w:szCs w:val="28"/>
              </w:rPr>
            </w:pPr>
            <w:r>
              <w:rPr>
                <w:szCs w:val="28"/>
              </w:rPr>
              <w:t>9 класс; Читательская грамотность – 8 класс)</w:t>
            </w:r>
          </w:p>
        </w:tc>
        <w:tc>
          <w:tcPr>
            <w:tcW w:w="2224" w:type="dxa"/>
            <w:shd w:val="clear" w:color="auto" w:fill="auto"/>
          </w:tcPr>
          <w:p w:rsidR="00071531" w:rsidRDefault="00071531" w:rsidP="00876497">
            <w:proofErr w:type="spellStart"/>
            <w:r>
              <w:t>Польщикова</w:t>
            </w:r>
            <w:proofErr w:type="spellEnd"/>
            <w:r>
              <w:t xml:space="preserve"> А.Н.</w:t>
            </w:r>
          </w:p>
          <w:p w:rsidR="00071531" w:rsidRDefault="00071531" w:rsidP="00876497">
            <w:r>
              <w:t>Стрельникова И.Н.</w:t>
            </w:r>
          </w:p>
          <w:p w:rsidR="00071531" w:rsidRDefault="00071531" w:rsidP="00876497">
            <w:r>
              <w:t>Деменкова И.А.</w:t>
            </w:r>
          </w:p>
          <w:p w:rsidR="00071531" w:rsidRDefault="00071531" w:rsidP="00876497">
            <w:proofErr w:type="spellStart"/>
            <w:r>
              <w:t>Забусова</w:t>
            </w:r>
            <w:proofErr w:type="spellEnd"/>
            <w:r>
              <w:t xml:space="preserve"> Р.И.</w:t>
            </w:r>
          </w:p>
          <w:p w:rsidR="00071531" w:rsidRDefault="00071531" w:rsidP="00876497">
            <w:r>
              <w:t>Айвазян И.Р.</w:t>
            </w:r>
          </w:p>
          <w:p w:rsidR="00071531" w:rsidRPr="00C369B8" w:rsidRDefault="00071531" w:rsidP="00876497">
            <w:r>
              <w:t>Поливанова Л.А.</w:t>
            </w:r>
          </w:p>
        </w:tc>
        <w:tc>
          <w:tcPr>
            <w:tcW w:w="1440" w:type="dxa"/>
            <w:gridSpan w:val="2"/>
          </w:tcPr>
          <w:p w:rsidR="00071531" w:rsidRDefault="00071531" w:rsidP="00876497">
            <w:r>
              <w:t xml:space="preserve">Февраль – март </w:t>
            </w:r>
          </w:p>
          <w:p w:rsidR="00071531" w:rsidRPr="00C369B8" w:rsidRDefault="00071531" w:rsidP="00876497">
            <w:bookmarkStart w:id="0" w:name="_GoBack"/>
            <w:bookmarkEnd w:id="0"/>
            <w:r>
              <w:t>2025 г.</w:t>
            </w:r>
          </w:p>
        </w:tc>
      </w:tr>
      <w:tr w:rsidR="00602953" w:rsidRPr="00C369B8" w:rsidTr="00602953"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  <w:rPr>
                <w:b/>
              </w:rPr>
            </w:pPr>
            <w:r w:rsidRPr="00C369B8">
              <w:rPr>
                <w:b/>
              </w:rPr>
              <w:t>5.</w:t>
            </w:r>
          </w:p>
        </w:tc>
        <w:tc>
          <w:tcPr>
            <w:tcW w:w="8880" w:type="dxa"/>
            <w:gridSpan w:val="5"/>
            <w:shd w:val="clear" w:color="auto" w:fill="auto"/>
          </w:tcPr>
          <w:p w:rsidR="00602953" w:rsidRPr="00C369B8" w:rsidRDefault="00602953" w:rsidP="00876497">
            <w:pPr>
              <w:rPr>
                <w:b/>
              </w:rPr>
            </w:pPr>
            <w:r w:rsidRPr="00C369B8">
              <w:rPr>
                <w:b/>
              </w:rPr>
              <w:t>Формирование баз данных и банков информации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t>5.1.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>Формирование базы данных учителей</w:t>
            </w:r>
            <w:r>
              <w:t xml:space="preserve"> </w:t>
            </w:r>
            <w:r w:rsidRPr="00C369B8">
              <w:t>-</w:t>
            </w:r>
            <w:r>
              <w:t xml:space="preserve"> </w:t>
            </w:r>
            <w:r w:rsidRPr="00C369B8">
              <w:t xml:space="preserve">предметников и учителей начальных классов </w:t>
            </w:r>
          </w:p>
        </w:tc>
        <w:tc>
          <w:tcPr>
            <w:tcW w:w="2224" w:type="dxa"/>
            <w:shd w:val="clear" w:color="auto" w:fill="auto"/>
          </w:tcPr>
          <w:p w:rsidR="00602953" w:rsidRPr="00C369B8" w:rsidRDefault="00602953" w:rsidP="00876497">
            <w:r w:rsidRPr="00C369B8">
              <w:t>Заместители директора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>
              <w:t>Декабрь 2024</w:t>
            </w:r>
            <w:r w:rsidRPr="00C369B8">
              <w:t xml:space="preserve"> г.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t xml:space="preserve">5.2. 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02953" w:rsidP="00876497">
            <w:pPr>
              <w:jc w:val="both"/>
            </w:pPr>
            <w:r w:rsidRPr="00C369B8">
              <w:t xml:space="preserve">Формирование базы данных </w:t>
            </w:r>
            <w:r>
              <w:t>об</w:t>
            </w:r>
            <w:r w:rsidRPr="00C369B8">
              <w:t>уча</w:t>
            </w:r>
            <w:r>
              <w:t>ю</w:t>
            </w:r>
            <w:r w:rsidRPr="00C369B8">
              <w:t>щихся 8-9 классов</w:t>
            </w:r>
          </w:p>
        </w:tc>
        <w:tc>
          <w:tcPr>
            <w:tcW w:w="2224" w:type="dxa"/>
            <w:shd w:val="clear" w:color="auto" w:fill="auto"/>
          </w:tcPr>
          <w:p w:rsidR="00602953" w:rsidRDefault="00602953" w:rsidP="00876497">
            <w:proofErr w:type="spellStart"/>
            <w:r>
              <w:t>Кривчикова</w:t>
            </w:r>
            <w:proofErr w:type="spellEnd"/>
            <w:r>
              <w:t xml:space="preserve"> Э.В.</w:t>
            </w:r>
          </w:p>
          <w:p w:rsidR="00602953" w:rsidRDefault="00602953" w:rsidP="00876497">
            <w:proofErr w:type="spellStart"/>
            <w:r>
              <w:t>Польщикова</w:t>
            </w:r>
            <w:proofErr w:type="spellEnd"/>
            <w:r>
              <w:t xml:space="preserve"> А.Н.</w:t>
            </w:r>
          </w:p>
          <w:p w:rsidR="00602953" w:rsidRDefault="00602953" w:rsidP="00876497">
            <w:proofErr w:type="spellStart"/>
            <w:r>
              <w:t>Дворяцких</w:t>
            </w:r>
            <w:proofErr w:type="spellEnd"/>
            <w:r>
              <w:t xml:space="preserve"> И.А.</w:t>
            </w:r>
          </w:p>
          <w:p w:rsidR="00602953" w:rsidRDefault="00602953" w:rsidP="00876497">
            <w:r>
              <w:t>Коваленко С.Н.</w:t>
            </w:r>
          </w:p>
          <w:p w:rsidR="00602953" w:rsidRDefault="00602953" w:rsidP="00876497">
            <w:r>
              <w:t xml:space="preserve">Коваленко </w:t>
            </w:r>
            <w:proofErr w:type="spellStart"/>
            <w:r>
              <w:t>И.Аю</w:t>
            </w:r>
            <w:proofErr w:type="spellEnd"/>
          </w:p>
          <w:p w:rsidR="00602953" w:rsidRDefault="00602953" w:rsidP="00876497">
            <w:r>
              <w:t>Воля А.В.</w:t>
            </w:r>
          </w:p>
          <w:p w:rsidR="00602953" w:rsidRPr="00C369B8" w:rsidRDefault="00602953" w:rsidP="00876497">
            <w:proofErr w:type="spellStart"/>
            <w:r>
              <w:t>Шемраева</w:t>
            </w:r>
            <w:proofErr w:type="spellEnd"/>
            <w:r>
              <w:t xml:space="preserve"> О.В.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>
              <w:t xml:space="preserve">Декабрь </w:t>
            </w:r>
            <w:r w:rsidR="006A2E0F">
              <w:t>2024</w:t>
            </w:r>
            <w:r w:rsidRPr="00C369B8">
              <w:t xml:space="preserve">г. </w:t>
            </w:r>
          </w:p>
        </w:tc>
      </w:tr>
      <w:tr w:rsidR="00602953" w:rsidRPr="00C369B8" w:rsidTr="00602953">
        <w:trPr>
          <w:gridAfter w:val="1"/>
          <w:wAfter w:w="9" w:type="dxa"/>
        </w:trPr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</w:pPr>
            <w:r w:rsidRPr="00C369B8">
              <w:t xml:space="preserve">5.3. </w:t>
            </w:r>
          </w:p>
        </w:tc>
        <w:tc>
          <w:tcPr>
            <w:tcW w:w="5207" w:type="dxa"/>
            <w:shd w:val="clear" w:color="auto" w:fill="auto"/>
          </w:tcPr>
          <w:p w:rsidR="00602953" w:rsidRPr="00C369B8" w:rsidRDefault="006A2E0F" w:rsidP="00876497">
            <w:pPr>
              <w:jc w:val="both"/>
            </w:pPr>
            <w:r>
              <w:t>Формирование банка</w:t>
            </w:r>
            <w:r w:rsidR="00602953" w:rsidRPr="00C369B8">
              <w:t xml:space="preserve"> методических рекомендаций  по вопросам  развития и оценки функциональной грамотности учащихся и размещение его на сайте школы</w:t>
            </w:r>
          </w:p>
        </w:tc>
        <w:tc>
          <w:tcPr>
            <w:tcW w:w="2224" w:type="dxa"/>
            <w:shd w:val="clear" w:color="auto" w:fill="auto"/>
          </w:tcPr>
          <w:p w:rsidR="00602953" w:rsidRDefault="00602953" w:rsidP="00876497">
            <w:proofErr w:type="spellStart"/>
            <w:r>
              <w:t>Кривчикова</w:t>
            </w:r>
            <w:proofErr w:type="spellEnd"/>
            <w:r>
              <w:t xml:space="preserve"> Э.В.</w:t>
            </w:r>
          </w:p>
          <w:p w:rsidR="00602953" w:rsidRDefault="00602953" w:rsidP="00876497">
            <w:r>
              <w:t>Новикова С.Н.</w:t>
            </w:r>
          </w:p>
          <w:p w:rsidR="00602953" w:rsidRDefault="00602953" w:rsidP="00876497">
            <w:proofErr w:type="spellStart"/>
            <w:r>
              <w:t>Польщикова</w:t>
            </w:r>
            <w:proofErr w:type="spellEnd"/>
            <w:r>
              <w:t xml:space="preserve"> А.Н.</w:t>
            </w:r>
          </w:p>
          <w:p w:rsidR="00602953" w:rsidRDefault="00602953" w:rsidP="00876497">
            <w:proofErr w:type="spellStart"/>
            <w:r>
              <w:t>Баркова</w:t>
            </w:r>
            <w:proofErr w:type="spellEnd"/>
            <w:r>
              <w:t xml:space="preserve"> О.В.</w:t>
            </w:r>
          </w:p>
          <w:p w:rsidR="00602953" w:rsidRDefault="00602953" w:rsidP="00876497">
            <w:r>
              <w:t>Стрельникова И.Н.</w:t>
            </w:r>
          </w:p>
          <w:p w:rsidR="00602953" w:rsidRPr="00C369B8" w:rsidRDefault="00602953" w:rsidP="00876497">
            <w:r>
              <w:t>Коваленко С.Н.</w:t>
            </w:r>
          </w:p>
        </w:tc>
        <w:tc>
          <w:tcPr>
            <w:tcW w:w="1440" w:type="dxa"/>
            <w:gridSpan w:val="2"/>
          </w:tcPr>
          <w:p w:rsidR="00602953" w:rsidRPr="00C369B8" w:rsidRDefault="00602953" w:rsidP="00876497">
            <w:r>
              <w:t>Май 2025</w:t>
            </w:r>
            <w:r w:rsidRPr="00C369B8">
              <w:t>г.</w:t>
            </w:r>
          </w:p>
        </w:tc>
      </w:tr>
      <w:tr w:rsidR="00602953" w:rsidRPr="00C369B8" w:rsidTr="00602953">
        <w:tc>
          <w:tcPr>
            <w:tcW w:w="605" w:type="dxa"/>
            <w:shd w:val="clear" w:color="auto" w:fill="auto"/>
          </w:tcPr>
          <w:p w:rsidR="00602953" w:rsidRPr="00C369B8" w:rsidRDefault="00602953" w:rsidP="00876497">
            <w:pPr>
              <w:jc w:val="center"/>
              <w:rPr>
                <w:b/>
              </w:rPr>
            </w:pPr>
            <w:r w:rsidRPr="00C369B8">
              <w:rPr>
                <w:b/>
              </w:rPr>
              <w:lastRenderedPageBreak/>
              <w:t>6.</w:t>
            </w:r>
          </w:p>
        </w:tc>
        <w:tc>
          <w:tcPr>
            <w:tcW w:w="7440" w:type="dxa"/>
            <w:gridSpan w:val="3"/>
            <w:shd w:val="clear" w:color="auto" w:fill="auto"/>
          </w:tcPr>
          <w:p w:rsidR="00602953" w:rsidRPr="00C369B8" w:rsidRDefault="00602953" w:rsidP="00876497">
            <w:pPr>
              <w:jc w:val="both"/>
              <w:rPr>
                <w:b/>
              </w:rPr>
            </w:pPr>
            <w:r w:rsidRPr="00C369B8">
              <w:rPr>
                <w:b/>
              </w:rPr>
              <w:t>Мониторинг реализации школьного плана мероприятий по формированию и оценке функциональной грамотности обучающихся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02953" w:rsidRPr="00C369B8" w:rsidRDefault="006A2E0F" w:rsidP="00876497">
            <w:r>
              <w:t>Июнь 2025</w:t>
            </w:r>
            <w:r w:rsidR="00602953" w:rsidRPr="00C369B8">
              <w:t xml:space="preserve">г. </w:t>
            </w:r>
          </w:p>
        </w:tc>
      </w:tr>
    </w:tbl>
    <w:p w:rsidR="006000D3" w:rsidRDefault="006000D3"/>
    <w:sectPr w:rsidR="0060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E57F5"/>
    <w:multiLevelType w:val="hybridMultilevel"/>
    <w:tmpl w:val="841A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2C74"/>
    <w:multiLevelType w:val="hybridMultilevel"/>
    <w:tmpl w:val="D184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F"/>
    <w:rsid w:val="00071531"/>
    <w:rsid w:val="0030698F"/>
    <w:rsid w:val="006000D3"/>
    <w:rsid w:val="00602953"/>
    <w:rsid w:val="006A2E0F"/>
    <w:rsid w:val="007A2EBA"/>
    <w:rsid w:val="007E5D8C"/>
    <w:rsid w:val="008C6E95"/>
    <w:rsid w:val="00C07574"/>
    <w:rsid w:val="00D1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50CA"/>
  <w15:chartTrackingRefBased/>
  <w15:docId w15:val="{5DFEDA9E-0536-4A53-881C-2B098872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BA"/>
    <w:pPr>
      <w:ind w:left="720"/>
      <w:contextualSpacing/>
    </w:pPr>
  </w:style>
  <w:style w:type="paragraph" w:styleId="a4">
    <w:name w:val="No Spacing"/>
    <w:uiPriority w:val="1"/>
    <w:qFormat/>
    <w:rsid w:val="007A2EBA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5</cp:revision>
  <dcterms:created xsi:type="dcterms:W3CDTF">2024-11-26T13:15:00Z</dcterms:created>
  <dcterms:modified xsi:type="dcterms:W3CDTF">2024-11-27T08:00:00Z</dcterms:modified>
</cp:coreProperties>
</file>